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D97D" w14:textId="77777777" w:rsidR="002A2143" w:rsidRPr="002A2143" w:rsidRDefault="002A2143" w:rsidP="002A2143">
      <w:pPr>
        <w:spacing w:before="100" w:beforeAutospacing="1" w:after="100" w:afterAutospacing="1" w:line="240" w:lineRule="auto"/>
        <w:outlineLvl w:val="0"/>
        <w:rPr>
          <w:rFonts w:ascii="Times New Roman" w:eastAsia="Times New Roman" w:hAnsi="Times New Roman" w:cs="Times New Roman"/>
          <w:b/>
          <w:bCs/>
          <w:kern w:val="36"/>
          <w:sz w:val="48"/>
          <w:szCs w:val="48"/>
          <w:lang w:val="en-UG" w:eastAsia="en-UG"/>
        </w:rPr>
      </w:pPr>
      <w:r w:rsidRPr="002A2143">
        <w:rPr>
          <w:rFonts w:ascii="Times New Roman" w:eastAsia="Times New Roman" w:hAnsi="Times New Roman" w:cs="Times New Roman"/>
          <w:b/>
          <w:bCs/>
          <w:kern w:val="36"/>
          <w:sz w:val="48"/>
          <w:szCs w:val="48"/>
          <w:lang w:val="en-UG" w:eastAsia="en-UG"/>
        </w:rPr>
        <w:t>Deconstruction and Reconstruction: A Debater's Guide</w:t>
      </w:r>
    </w:p>
    <w:p w14:paraId="4F408A9E"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This guide provides a comprehensive framework for deconstructing and reconstructing arguments. Deconstruction is the art of breaking down an opponent's argument to find its flaws, while reconstruction is the process of rebuilding and strengthening your own arguments in response to attacks. Mastering both is essential for winning debates.</w:t>
      </w:r>
    </w:p>
    <w:p w14:paraId="7A12B320" w14:textId="77777777" w:rsidR="002A2143" w:rsidRPr="002A2143" w:rsidRDefault="002A2143" w:rsidP="002A2143">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2A2143">
        <w:rPr>
          <w:rFonts w:ascii="Times New Roman" w:eastAsia="Times New Roman" w:hAnsi="Times New Roman" w:cs="Times New Roman"/>
          <w:b/>
          <w:bCs/>
          <w:sz w:val="36"/>
          <w:szCs w:val="36"/>
          <w:lang w:val="en-UG" w:eastAsia="en-UG"/>
        </w:rPr>
        <w:t>Part 1: Deconstructing an Opponent's Argument</w:t>
      </w:r>
    </w:p>
    <w:p w14:paraId="3A6EC9C3"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 xml:space="preserve">The goal of deconstruction is to identify the weaknesses in an opponent's case. You should look for flaws in their </w:t>
      </w:r>
      <w:r w:rsidRPr="002A2143">
        <w:rPr>
          <w:rFonts w:ascii="Times New Roman" w:eastAsia="Times New Roman" w:hAnsi="Times New Roman" w:cs="Times New Roman"/>
          <w:b/>
          <w:bCs/>
          <w:sz w:val="24"/>
          <w:szCs w:val="24"/>
          <w:lang w:val="en-UG" w:eastAsia="en-UG"/>
        </w:rPr>
        <w:t>Claim</w:t>
      </w:r>
      <w:r w:rsidRPr="002A2143">
        <w:rPr>
          <w:rFonts w:ascii="Times New Roman" w:eastAsia="Times New Roman" w:hAnsi="Times New Roman" w:cs="Times New Roman"/>
          <w:sz w:val="24"/>
          <w:szCs w:val="24"/>
          <w:lang w:val="en-UG" w:eastAsia="en-UG"/>
        </w:rPr>
        <w:t xml:space="preserve">, </w:t>
      </w:r>
      <w:r w:rsidRPr="002A2143">
        <w:rPr>
          <w:rFonts w:ascii="Times New Roman" w:eastAsia="Times New Roman" w:hAnsi="Times New Roman" w:cs="Times New Roman"/>
          <w:b/>
          <w:bCs/>
          <w:sz w:val="24"/>
          <w:szCs w:val="24"/>
          <w:lang w:val="en-UG" w:eastAsia="en-UG"/>
        </w:rPr>
        <w:t>Analysis</w:t>
      </w:r>
      <w:r w:rsidRPr="002A2143">
        <w:rPr>
          <w:rFonts w:ascii="Times New Roman" w:eastAsia="Times New Roman" w:hAnsi="Times New Roman" w:cs="Times New Roman"/>
          <w:sz w:val="24"/>
          <w:szCs w:val="24"/>
          <w:lang w:val="en-UG" w:eastAsia="en-UG"/>
        </w:rPr>
        <w:t xml:space="preserve">, and </w:t>
      </w:r>
      <w:r w:rsidRPr="002A2143">
        <w:rPr>
          <w:rFonts w:ascii="Times New Roman" w:eastAsia="Times New Roman" w:hAnsi="Times New Roman" w:cs="Times New Roman"/>
          <w:b/>
          <w:bCs/>
          <w:sz w:val="24"/>
          <w:szCs w:val="24"/>
          <w:lang w:val="en-UG" w:eastAsia="en-UG"/>
        </w:rPr>
        <w:t>Impact</w:t>
      </w:r>
      <w:r w:rsidRPr="002A2143">
        <w:rPr>
          <w:rFonts w:ascii="Times New Roman" w:eastAsia="Times New Roman" w:hAnsi="Times New Roman" w:cs="Times New Roman"/>
          <w:sz w:val="24"/>
          <w:szCs w:val="24"/>
          <w:lang w:val="en-UG" w:eastAsia="en-UG"/>
        </w:rPr>
        <w:t>.</w:t>
      </w:r>
    </w:p>
    <w:p w14:paraId="473F107C"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t>A. Attacking the Claim</w:t>
      </w:r>
    </w:p>
    <w:p w14:paraId="59684C4C"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A claim is the central assertion of an argument. If you can prove it is false or flawed, the entire argument collapses.</w:t>
      </w:r>
    </w:p>
    <w:p w14:paraId="1143E4FE" w14:textId="77777777" w:rsidR="002A2143" w:rsidRPr="002A2143" w:rsidRDefault="002A2143" w:rsidP="002A2143">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Contradiction:</w:t>
      </w:r>
      <w:r w:rsidRPr="002A2143">
        <w:rPr>
          <w:rFonts w:ascii="Times New Roman" w:eastAsia="Times New Roman" w:hAnsi="Times New Roman" w:cs="Times New Roman"/>
          <w:sz w:val="24"/>
          <w:szCs w:val="24"/>
          <w:lang w:val="en-UG" w:eastAsia="en-UG"/>
        </w:rPr>
        <w:t xml:space="preserve"> Show that the opponent's claim contradicts something they said earlier in the debate, or a widely accepted fact.</w:t>
      </w:r>
    </w:p>
    <w:p w14:paraId="74B48E88" w14:textId="77777777" w:rsidR="002A2143" w:rsidRPr="002A2143" w:rsidRDefault="002A2143" w:rsidP="002A2143">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"My opponent claims their policy will reduce crime, but they also stated that it will increase unemployment, which is a known driver of crime rates."</w:t>
      </w:r>
    </w:p>
    <w:p w14:paraId="4DCCE254" w14:textId="77777777" w:rsidR="002A2143" w:rsidRPr="002A2143" w:rsidRDefault="002A2143" w:rsidP="002A2143">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Irrelevance:</w:t>
      </w:r>
      <w:r w:rsidRPr="002A2143">
        <w:rPr>
          <w:rFonts w:ascii="Times New Roman" w:eastAsia="Times New Roman" w:hAnsi="Times New Roman" w:cs="Times New Roman"/>
          <w:sz w:val="24"/>
          <w:szCs w:val="24"/>
          <w:lang w:val="en-UG" w:eastAsia="en-UG"/>
        </w:rPr>
        <w:t xml:space="preserve"> Argue that the opponent's claim, even if true, is not relevant to the debate motion.</w:t>
      </w:r>
    </w:p>
    <w:p w14:paraId="48139226" w14:textId="77777777" w:rsidR="002A2143" w:rsidRPr="002A2143" w:rsidRDefault="002A2143" w:rsidP="002A2143">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 motion is about the economic impact of automation. While my opponent's claim about the social benefits of universal basic income is interesting, it does not address the core economic question."</w:t>
      </w:r>
    </w:p>
    <w:p w14:paraId="31DA8948" w14:textId="77777777" w:rsidR="002A2143" w:rsidRPr="002A2143" w:rsidRDefault="002A2143" w:rsidP="002A2143">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Lack of Specificity:</w:t>
      </w:r>
      <w:r w:rsidRPr="002A2143">
        <w:rPr>
          <w:rFonts w:ascii="Times New Roman" w:eastAsia="Times New Roman" w:hAnsi="Times New Roman" w:cs="Times New Roman"/>
          <w:sz w:val="24"/>
          <w:szCs w:val="24"/>
          <w:lang w:val="en-UG" w:eastAsia="en-UG"/>
        </w:rPr>
        <w:t xml:space="preserve"> Point out that the claim is too vague to be proven or understood.</w:t>
      </w:r>
    </w:p>
    <w:p w14:paraId="27D161F4" w14:textId="77777777" w:rsidR="002A2143" w:rsidRPr="002A2143" w:rsidRDefault="002A2143" w:rsidP="002A2143">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"They claim their plan will lead to 'better outcomes' for society, but they have failed to specify what 'better' means or what these outcomes are."</w:t>
      </w:r>
    </w:p>
    <w:p w14:paraId="26A79C78"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t>B. Attacking the Analysis</w:t>
      </w:r>
    </w:p>
    <w:p w14:paraId="072A5E5F"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Analysis is the logical chain that connects the claim to the impact. Attacking the analysis is the most common form of deconstruction.</w:t>
      </w:r>
    </w:p>
    <w:p w14:paraId="7F730D84" w14:textId="77777777" w:rsidR="002A2143" w:rsidRPr="002A2143" w:rsidRDefault="002A2143" w:rsidP="002A2143">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Broken Link:</w:t>
      </w:r>
      <w:r w:rsidRPr="002A2143">
        <w:rPr>
          <w:rFonts w:ascii="Times New Roman" w:eastAsia="Times New Roman" w:hAnsi="Times New Roman" w:cs="Times New Roman"/>
          <w:sz w:val="24"/>
          <w:szCs w:val="24"/>
          <w:lang w:val="en-UG" w:eastAsia="en-UG"/>
        </w:rPr>
        <w:t xml:space="preserve"> Show that the cause-and-effect relationship in their argument is flawed. The conclusion does not logically follow from the premise.</w:t>
      </w:r>
    </w:p>
    <w:p w14:paraId="7BDA8B31" w14:textId="77777777" w:rsidR="002A2143" w:rsidRPr="002A2143" w:rsidRDefault="002A2143" w:rsidP="002A2143">
      <w:pPr>
        <w:numPr>
          <w:ilvl w:val="1"/>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"My opponent claims that a new tax will fund public transportation, but they have not explained the mechanism for how the revenue from this specific tax will be allocated to that specific purpose."</w:t>
      </w:r>
    </w:p>
    <w:p w14:paraId="0A1ADBF4" w14:textId="77777777" w:rsidR="002A2143" w:rsidRPr="002A2143" w:rsidRDefault="002A2143" w:rsidP="002A2143">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Unproven Assumption:</w:t>
      </w:r>
      <w:r w:rsidRPr="002A2143">
        <w:rPr>
          <w:rFonts w:ascii="Times New Roman" w:eastAsia="Times New Roman" w:hAnsi="Times New Roman" w:cs="Times New Roman"/>
          <w:sz w:val="24"/>
          <w:szCs w:val="24"/>
          <w:lang w:val="en-UG" w:eastAsia="en-UG"/>
        </w:rPr>
        <w:t xml:space="preserve"> Identify a statement the opponent treats as a fact without providing a reason or evidence to support it.</w:t>
      </w:r>
    </w:p>
    <w:p w14:paraId="4374CA93" w14:textId="77777777" w:rsidR="002A2143" w:rsidRPr="002A2143" w:rsidRDefault="002A2143" w:rsidP="002A2143">
      <w:pPr>
        <w:numPr>
          <w:ilvl w:val="1"/>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"Their entire argument rests on the unproven assumption that the public will voluntarily change their behavior, but they have not provided any evidence for why that would be the case."</w:t>
      </w:r>
    </w:p>
    <w:p w14:paraId="728C4650" w14:textId="77777777" w:rsidR="002A2143" w:rsidRPr="002A2143" w:rsidRDefault="002A2143" w:rsidP="002A2143">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lastRenderedPageBreak/>
        <w:t>Overextension:</w:t>
      </w:r>
      <w:r w:rsidRPr="002A2143">
        <w:rPr>
          <w:rFonts w:ascii="Times New Roman" w:eastAsia="Times New Roman" w:hAnsi="Times New Roman" w:cs="Times New Roman"/>
          <w:sz w:val="24"/>
          <w:szCs w:val="24"/>
          <w:lang w:val="en-UG" w:eastAsia="en-UG"/>
        </w:rPr>
        <w:t xml:space="preserve"> Argue that the opponent's analysis takes a small, localized benefit and incorrectly applies it to a much larger, global context.</w:t>
      </w:r>
    </w:p>
    <w:p w14:paraId="0A724DE6" w14:textId="77777777" w:rsidR="002A2143" w:rsidRPr="002A2143" w:rsidRDefault="002A2143" w:rsidP="002A2143">
      <w:pPr>
        <w:numPr>
          <w:ilvl w:val="1"/>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"They provided a single example of a small-scale pilot program succeeding, but they have not shown why this would work on a national scale."</w:t>
      </w:r>
    </w:p>
    <w:p w14:paraId="5E231425"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t>C. Attacking the Impact</w:t>
      </w:r>
    </w:p>
    <w:p w14:paraId="02C8B400"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The impact is the final outcome of the argument. You can concede that the argument's logic is sound but argue that its final outcome is not as important as your own.</w:t>
      </w:r>
    </w:p>
    <w:p w14:paraId="68AE0E55" w14:textId="77777777" w:rsidR="002A2143" w:rsidRPr="002A2143" w:rsidRDefault="002A2143" w:rsidP="002A2143">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Minimization:</w:t>
      </w:r>
      <w:r w:rsidRPr="002A2143">
        <w:rPr>
          <w:rFonts w:ascii="Times New Roman" w:eastAsia="Times New Roman" w:hAnsi="Times New Roman" w:cs="Times New Roman"/>
          <w:sz w:val="24"/>
          <w:szCs w:val="24"/>
          <w:lang w:val="en-UG" w:eastAsia="en-UG"/>
        </w:rPr>
        <w:t xml:space="preserve"> Argue that the impact is small, short-lived, or affects very few people.</w:t>
      </w:r>
    </w:p>
    <w:p w14:paraId="7868C4C5" w14:textId="77777777" w:rsidR="002A2143" w:rsidRPr="002A2143" w:rsidRDefault="002A2143" w:rsidP="002A2143">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"While my opponent's plan might slightly improve a city's traffic flow, our plan addresses a global climate crisis. The magnitude of our impact is far greater."</w:t>
      </w:r>
    </w:p>
    <w:p w14:paraId="6651AE01" w14:textId="77777777" w:rsidR="002A2143" w:rsidRPr="002A2143" w:rsidRDefault="002A2143" w:rsidP="002A2143">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Alternative Cause:</w:t>
      </w:r>
      <w:r w:rsidRPr="002A2143">
        <w:rPr>
          <w:rFonts w:ascii="Times New Roman" w:eastAsia="Times New Roman" w:hAnsi="Times New Roman" w:cs="Times New Roman"/>
          <w:sz w:val="24"/>
          <w:szCs w:val="24"/>
          <w:lang w:val="en-UG" w:eastAsia="en-UG"/>
        </w:rPr>
        <w:t xml:space="preserve"> Show that the impact your opponent claims is actually caused by something else entirely, not their proposed policy.</w:t>
      </w:r>
    </w:p>
    <w:p w14:paraId="668D40B1" w14:textId="77777777" w:rsidR="002A2143" w:rsidRPr="002A2143" w:rsidRDefault="002A2143" w:rsidP="002A2143">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"They argue their policy is the reason for a reduction in poverty, but in fact, it was the result of a global economic upturn that was unrelated to their actions."</w:t>
      </w:r>
    </w:p>
    <w:p w14:paraId="53F7A875" w14:textId="77777777" w:rsidR="002A2143" w:rsidRPr="002A2143" w:rsidRDefault="002A2143" w:rsidP="002A2143">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Impact Reversal:</w:t>
      </w:r>
      <w:r w:rsidRPr="002A2143">
        <w:rPr>
          <w:rFonts w:ascii="Times New Roman" w:eastAsia="Times New Roman" w:hAnsi="Times New Roman" w:cs="Times New Roman"/>
          <w:sz w:val="24"/>
          <w:szCs w:val="24"/>
          <w:lang w:val="en-UG" w:eastAsia="en-UG"/>
        </w:rPr>
        <w:t xml:space="preserve"> Argue that the opponent's argument will actually lead to a negative outcome, the opposite of what they intended.</w:t>
      </w:r>
    </w:p>
    <w:p w14:paraId="5F066865" w14:textId="77777777" w:rsidR="002A2143" w:rsidRPr="002A2143" w:rsidRDefault="002A2143" w:rsidP="002A2143">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"They claim their policy will lead to job creation, but we will show you how it will lead to companies offshoring their jobs and a net loss of employment."</w:t>
      </w:r>
    </w:p>
    <w:p w14:paraId="13DFC702" w14:textId="77777777" w:rsidR="002A2143" w:rsidRPr="002A2143" w:rsidRDefault="002A2143" w:rsidP="002A2143">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2A2143">
        <w:rPr>
          <w:rFonts w:ascii="Times New Roman" w:eastAsia="Times New Roman" w:hAnsi="Times New Roman" w:cs="Times New Roman"/>
          <w:b/>
          <w:bCs/>
          <w:sz w:val="36"/>
          <w:szCs w:val="36"/>
          <w:lang w:val="en-UG" w:eastAsia="en-UG"/>
        </w:rPr>
        <w:t>Part 2: Reconstructing Your Own Arguments</w:t>
      </w:r>
    </w:p>
    <w:p w14:paraId="0AE242D0"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Reconstruction is about anticipating and responding to attacks on your own arguments. It's about showing that your argument is resilient and can withstand scrutiny.</w:t>
      </w:r>
    </w:p>
    <w:p w14:paraId="2529EA0D"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t>A. Preemptive Reconstruction (Bait &amp; Hook)</w:t>
      </w:r>
    </w:p>
    <w:p w14:paraId="5404A8F2"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The best way to reconstruct is to anticipate the attack before it happens. This is often called "preempting" or "pre-empting."</w:t>
      </w:r>
    </w:p>
    <w:p w14:paraId="51D23CE8" w14:textId="77777777" w:rsidR="002A2143" w:rsidRPr="002A2143" w:rsidRDefault="002A2143" w:rsidP="002A2143">
      <w:pPr>
        <w:numPr>
          <w:ilvl w:val="0"/>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Acknowledge and Weigh:</w:t>
      </w:r>
      <w:r w:rsidRPr="002A2143">
        <w:rPr>
          <w:rFonts w:ascii="Times New Roman" w:eastAsia="Times New Roman" w:hAnsi="Times New Roman" w:cs="Times New Roman"/>
          <w:sz w:val="24"/>
          <w:szCs w:val="24"/>
          <w:lang w:val="en-UG" w:eastAsia="en-UG"/>
        </w:rPr>
        <w:t xml:space="preserve"> Acknowledge a potential weakness in your argument or a negative consequence of your policy, and then explicitly explain why it is less important than your main benefit. This shows you have a complete understanding of the issue and builds credibility.</w:t>
      </w:r>
    </w:p>
    <w:p w14:paraId="097766D4" w14:textId="77777777" w:rsidR="002A2143" w:rsidRPr="002A2143" w:rsidRDefault="002A2143" w:rsidP="002A2143">
      <w:pPr>
        <w:numPr>
          <w:ilvl w:val="1"/>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"We acknowledge that our policy may be difficult to implement, but the long-term benefits of lifting millions out of poverty are worth the short-term political cost."</w:t>
      </w:r>
    </w:p>
    <w:p w14:paraId="44B07EA0" w14:textId="77777777" w:rsidR="002A2143" w:rsidRPr="002A2143" w:rsidRDefault="002A2143" w:rsidP="002A2143">
      <w:pPr>
        <w:numPr>
          <w:ilvl w:val="0"/>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The "Even If" Statement:</w:t>
      </w:r>
      <w:r w:rsidRPr="002A2143">
        <w:rPr>
          <w:rFonts w:ascii="Times New Roman" w:eastAsia="Times New Roman" w:hAnsi="Times New Roman" w:cs="Times New Roman"/>
          <w:sz w:val="24"/>
          <w:szCs w:val="24"/>
          <w:lang w:val="en-UG" w:eastAsia="en-UG"/>
        </w:rPr>
        <w:t xml:space="preserve"> Concede a minor point to your opponent's claim but show that your main argument still holds true.</w:t>
      </w:r>
    </w:p>
    <w:p w14:paraId="41F68F06" w14:textId="77777777" w:rsidR="002A2143" w:rsidRPr="002A2143" w:rsidRDefault="002A2143" w:rsidP="002A2143">
      <w:pPr>
        <w:numPr>
          <w:ilvl w:val="1"/>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"Even if we accept my opponent's claim that there will be a small increase in taxes, we will show you how the benefits of universal healthcare far outweigh that small financial burden."</w:t>
      </w:r>
    </w:p>
    <w:p w14:paraId="2AD9BD49"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lastRenderedPageBreak/>
        <w:t>B. Post-Reconstruction (In-Round Responses)</w:t>
      </w:r>
    </w:p>
    <w:p w14:paraId="7E3F66C4"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When your opponent has already attacked your argument, you must respond effectively to rebuild its credibility.</w:t>
      </w:r>
    </w:p>
    <w:p w14:paraId="615677D2" w14:textId="77777777" w:rsidR="002A2143" w:rsidRPr="002A2143" w:rsidRDefault="002A2143" w:rsidP="002A2143">
      <w:pPr>
        <w:numPr>
          <w:ilvl w:val="0"/>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Categorize the Attack:</w:t>
      </w:r>
      <w:r w:rsidRPr="002A2143">
        <w:rPr>
          <w:rFonts w:ascii="Times New Roman" w:eastAsia="Times New Roman" w:hAnsi="Times New Roman" w:cs="Times New Roman"/>
          <w:sz w:val="24"/>
          <w:szCs w:val="24"/>
          <w:lang w:val="en-UG" w:eastAsia="en-UG"/>
        </w:rPr>
        <w:t xml:space="preserve"> Before you respond, quickly identify which part of your argument is being attacked: the claim, the analysis, or the impact.</w:t>
      </w:r>
    </w:p>
    <w:p w14:paraId="4D3F8EA0" w14:textId="77777777" w:rsidR="002A2143" w:rsidRPr="002A2143" w:rsidRDefault="002A2143" w:rsidP="002A2143">
      <w:pPr>
        <w:numPr>
          <w:ilvl w:val="1"/>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If the Claim is attacked:</w:t>
      </w:r>
      <w:r w:rsidRPr="002A2143">
        <w:rPr>
          <w:rFonts w:ascii="Times New Roman" w:eastAsia="Times New Roman" w:hAnsi="Times New Roman" w:cs="Times New Roman"/>
          <w:sz w:val="24"/>
          <w:szCs w:val="24"/>
          <w:lang w:val="en-UG" w:eastAsia="en-UG"/>
        </w:rPr>
        <w:t xml:space="preserve"> You must re-state your claim clearly and defend its relevance.</w:t>
      </w:r>
    </w:p>
    <w:p w14:paraId="1A4F7A14" w14:textId="77777777" w:rsidR="002A2143" w:rsidRPr="002A2143" w:rsidRDefault="002A2143" w:rsidP="002A2143">
      <w:pPr>
        <w:numPr>
          <w:ilvl w:val="2"/>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Response:</w:t>
      </w:r>
      <w:r w:rsidRPr="002A2143">
        <w:rPr>
          <w:rFonts w:ascii="Times New Roman" w:eastAsia="Times New Roman" w:hAnsi="Times New Roman" w:cs="Times New Roman"/>
          <w:sz w:val="24"/>
          <w:szCs w:val="24"/>
          <w:lang w:val="en-UG" w:eastAsia="en-UG"/>
        </w:rPr>
        <w:t xml:space="preserve"> "My opponent claims our argument is irrelevant, but we would remind the judge that this motion is fundamentally about [X], and our argument provides the only meaningful way to solve it."</w:t>
      </w:r>
    </w:p>
    <w:p w14:paraId="760AFE98" w14:textId="77777777" w:rsidR="002A2143" w:rsidRPr="002A2143" w:rsidRDefault="002A2143" w:rsidP="002A2143">
      <w:pPr>
        <w:numPr>
          <w:ilvl w:val="1"/>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If the Analysis is attacked:</w:t>
      </w:r>
      <w:r w:rsidRPr="002A2143">
        <w:rPr>
          <w:rFonts w:ascii="Times New Roman" w:eastAsia="Times New Roman" w:hAnsi="Times New Roman" w:cs="Times New Roman"/>
          <w:sz w:val="24"/>
          <w:szCs w:val="24"/>
          <w:lang w:val="en-UG" w:eastAsia="en-UG"/>
        </w:rPr>
        <w:t xml:space="preserve"> You must defend the logical link in your argument.</w:t>
      </w:r>
    </w:p>
    <w:p w14:paraId="1ED6094D" w14:textId="77777777" w:rsidR="002A2143" w:rsidRPr="002A2143" w:rsidRDefault="002A2143" w:rsidP="002A2143">
      <w:pPr>
        <w:numPr>
          <w:ilvl w:val="2"/>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Response:</w:t>
      </w:r>
      <w:r w:rsidRPr="002A2143">
        <w:rPr>
          <w:rFonts w:ascii="Times New Roman" w:eastAsia="Times New Roman" w:hAnsi="Times New Roman" w:cs="Times New Roman"/>
          <w:sz w:val="24"/>
          <w:szCs w:val="24"/>
          <w:lang w:val="en-UG" w:eastAsia="en-UG"/>
        </w:rPr>
        <w:t xml:space="preserve"> "My opponent says our logical chain is broken, baut they have not considered [Y], which provides the link between our claim and our impact. In fact, we can show you how [Y] makes our argument not only logical but also highly probable."</w:t>
      </w:r>
    </w:p>
    <w:p w14:paraId="142FA106" w14:textId="77777777" w:rsidR="002A2143" w:rsidRPr="002A2143" w:rsidRDefault="002A2143" w:rsidP="002A2143">
      <w:pPr>
        <w:numPr>
          <w:ilvl w:val="1"/>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If the Impact is attacked:</w:t>
      </w:r>
      <w:r w:rsidRPr="002A2143">
        <w:rPr>
          <w:rFonts w:ascii="Times New Roman" w:eastAsia="Times New Roman" w:hAnsi="Times New Roman" w:cs="Times New Roman"/>
          <w:sz w:val="24"/>
          <w:szCs w:val="24"/>
          <w:lang w:val="en-UG" w:eastAsia="en-UG"/>
        </w:rPr>
        <w:t xml:space="preserve"> You must defend the importance of your argument's outcome.</w:t>
      </w:r>
    </w:p>
    <w:p w14:paraId="024112B0" w14:textId="77777777" w:rsidR="002A2143" w:rsidRPr="002A2143" w:rsidRDefault="002A2143" w:rsidP="002A2143">
      <w:pPr>
        <w:numPr>
          <w:ilvl w:val="2"/>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Response:</w:t>
      </w:r>
      <w:r w:rsidRPr="002A2143">
        <w:rPr>
          <w:rFonts w:ascii="Times New Roman" w:eastAsia="Times New Roman" w:hAnsi="Times New Roman" w:cs="Times New Roman"/>
          <w:sz w:val="24"/>
          <w:szCs w:val="24"/>
          <w:lang w:val="en-UG" w:eastAsia="en-UG"/>
        </w:rPr>
        <w:t xml:space="preserve"> "My opponent says our impact is small, but they fail to consider that our impact affects [a specific, vulnerable group] and is irreversible, unlike their own temporary benefits."</w:t>
      </w:r>
    </w:p>
    <w:p w14:paraId="1576A38F" w14:textId="77777777" w:rsidR="002A2143" w:rsidRPr="002A2143" w:rsidRDefault="002A2143" w:rsidP="002A2143">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2A2143">
        <w:rPr>
          <w:rFonts w:ascii="Times New Roman" w:eastAsia="Times New Roman" w:hAnsi="Times New Roman" w:cs="Times New Roman"/>
          <w:b/>
          <w:bCs/>
          <w:sz w:val="27"/>
          <w:szCs w:val="27"/>
          <w:lang w:val="en-UG" w:eastAsia="en-UG"/>
        </w:rPr>
        <w:t>C. The 2-Step Reconstruction</w:t>
      </w:r>
    </w:p>
    <w:p w14:paraId="036D7295" w14:textId="77777777" w:rsidR="002A2143" w:rsidRPr="002A2143" w:rsidRDefault="002A2143" w:rsidP="002A2143">
      <w:p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sz w:val="24"/>
          <w:szCs w:val="24"/>
          <w:lang w:val="en-UG" w:eastAsia="en-UG"/>
        </w:rPr>
        <w:t>A simple, effective way to rebuild an argument in real time.</w:t>
      </w:r>
    </w:p>
    <w:p w14:paraId="18D16924" w14:textId="77777777" w:rsidR="002A2143" w:rsidRPr="002A2143" w:rsidRDefault="002A2143" w:rsidP="002A2143">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"They said...":</w:t>
      </w:r>
      <w:r w:rsidRPr="002A2143">
        <w:rPr>
          <w:rFonts w:ascii="Times New Roman" w:eastAsia="Times New Roman" w:hAnsi="Times New Roman" w:cs="Times New Roman"/>
          <w:sz w:val="24"/>
          <w:szCs w:val="24"/>
          <w:lang w:val="en-UG" w:eastAsia="en-UG"/>
        </w:rPr>
        <w:t xml:space="preserve"> Start your response by summarizing the attack. Use phrases like, "My opponent has argued that..." or "They claim our argument is flawed because..." This shows you were listening and accurately understood their point.</w:t>
      </w:r>
    </w:p>
    <w:p w14:paraId="34BB4798" w14:textId="77777777" w:rsidR="002A2143" w:rsidRPr="002A2143" w:rsidRDefault="002A2143" w:rsidP="002A2143">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"But we say...":</w:t>
      </w:r>
      <w:r w:rsidRPr="002A2143">
        <w:rPr>
          <w:rFonts w:ascii="Times New Roman" w:eastAsia="Times New Roman" w:hAnsi="Times New Roman" w:cs="Times New Roman"/>
          <w:sz w:val="24"/>
          <w:szCs w:val="24"/>
          <w:lang w:val="en-UG" w:eastAsia="en-UG"/>
        </w:rPr>
        <w:t xml:space="preserve"> Follow up by explaining why their attack is wrong and why your original argument still stands. This is where you re-explain the logic and importance of your point, often using one of the mental models or analytical frameworks you've learned.</w:t>
      </w:r>
    </w:p>
    <w:p w14:paraId="0FB670EE" w14:textId="77777777" w:rsidR="002A2143" w:rsidRPr="002A2143" w:rsidRDefault="002A2143" w:rsidP="002A2143">
      <w:pPr>
        <w:numPr>
          <w:ilvl w:val="1"/>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2A2143">
        <w:rPr>
          <w:rFonts w:ascii="Times New Roman" w:eastAsia="Times New Roman" w:hAnsi="Times New Roman" w:cs="Times New Roman"/>
          <w:b/>
          <w:bCs/>
          <w:sz w:val="24"/>
          <w:szCs w:val="24"/>
          <w:lang w:val="en-UG" w:eastAsia="en-UG"/>
        </w:rPr>
        <w:t>Example:</w:t>
      </w:r>
      <w:r w:rsidRPr="002A2143">
        <w:rPr>
          <w:rFonts w:ascii="Times New Roman" w:eastAsia="Times New Roman" w:hAnsi="Times New Roman" w:cs="Times New Roman"/>
          <w:sz w:val="24"/>
          <w:szCs w:val="24"/>
          <w:lang w:val="en-UG" w:eastAsia="en-UG"/>
        </w:rPr>
        <w:t xml:space="preserve"> "My opponent said our plan to reduce poverty won't work because it relies on voluntary participation. But we say they're missing the point. Our plan uses </w:t>
      </w:r>
      <w:r w:rsidRPr="002A2143">
        <w:rPr>
          <w:rFonts w:ascii="Times New Roman" w:eastAsia="Times New Roman" w:hAnsi="Times New Roman" w:cs="Times New Roman"/>
          <w:b/>
          <w:bCs/>
          <w:sz w:val="24"/>
          <w:szCs w:val="24"/>
          <w:lang w:val="en-UG" w:eastAsia="en-UG"/>
        </w:rPr>
        <w:t>reciprocity</w:t>
      </w:r>
      <w:r w:rsidRPr="002A2143">
        <w:rPr>
          <w:rFonts w:ascii="Times New Roman" w:eastAsia="Times New Roman" w:hAnsi="Times New Roman" w:cs="Times New Roman"/>
          <w:sz w:val="24"/>
          <w:szCs w:val="24"/>
          <w:lang w:val="en-UG" w:eastAsia="en-UG"/>
        </w:rPr>
        <w:t xml:space="preserve"> to encourage participation, as it provides a clear and tangible benefit to the public, which in turn motivates their cooperation."</w:t>
      </w:r>
    </w:p>
    <w:p w14:paraId="61BBE07E" w14:textId="66CC51D9" w:rsidR="00A139ED" w:rsidRPr="002A2143" w:rsidRDefault="00A139ED">
      <w:pPr>
        <w:rPr>
          <w:lang w:val="en-US"/>
        </w:rPr>
      </w:pPr>
    </w:p>
    <w:sectPr w:rsidR="00A139ED" w:rsidRPr="002A21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D0D"/>
    <w:multiLevelType w:val="multilevel"/>
    <w:tmpl w:val="D7FEE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62BEF"/>
    <w:multiLevelType w:val="multilevel"/>
    <w:tmpl w:val="746A7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062E66"/>
    <w:multiLevelType w:val="multilevel"/>
    <w:tmpl w:val="53985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EE4D57"/>
    <w:multiLevelType w:val="multilevel"/>
    <w:tmpl w:val="72105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8B0855"/>
    <w:multiLevelType w:val="multilevel"/>
    <w:tmpl w:val="90BAB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5464F2"/>
    <w:multiLevelType w:val="multilevel"/>
    <w:tmpl w:val="A5204A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5957991">
    <w:abstractNumId w:val="1"/>
  </w:num>
  <w:num w:numId="2" w16cid:durableId="1139112434">
    <w:abstractNumId w:val="3"/>
  </w:num>
  <w:num w:numId="3" w16cid:durableId="62997631">
    <w:abstractNumId w:val="0"/>
  </w:num>
  <w:num w:numId="4" w16cid:durableId="1824275204">
    <w:abstractNumId w:val="4"/>
  </w:num>
  <w:num w:numId="5" w16cid:durableId="1331254172">
    <w:abstractNumId w:val="2"/>
  </w:num>
  <w:num w:numId="6" w16cid:durableId="13332949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B4"/>
    <w:rsid w:val="002A2143"/>
    <w:rsid w:val="009F3DB4"/>
    <w:rsid w:val="00A139ED"/>
  </w:rsids>
  <m:mathPr>
    <m:mathFont m:val="Cambria Math"/>
    <m:brkBin m:val="before"/>
    <m:brkBinSub m:val="--"/>
    <m:smallFrac m:val="0"/>
    <m:dispDef/>
    <m:lMargin m:val="0"/>
    <m:rMargin m:val="0"/>
    <m:defJc m:val="centerGroup"/>
    <m:wrapIndent m:val="1440"/>
    <m:intLim m:val="subSup"/>
    <m:naryLim m:val="undOvr"/>
  </m:mathPr>
  <w:themeFontLang w:val="en-U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98ED1"/>
  <w15:chartTrackingRefBased/>
  <w15:docId w15:val="{118E6AAD-619E-4388-9E38-14EEE6701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A214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G" w:eastAsia="en-UG"/>
    </w:rPr>
  </w:style>
  <w:style w:type="paragraph" w:styleId="Heading2">
    <w:name w:val="heading 2"/>
    <w:basedOn w:val="Normal"/>
    <w:link w:val="Heading2Char"/>
    <w:uiPriority w:val="9"/>
    <w:qFormat/>
    <w:rsid w:val="002A2143"/>
    <w:pPr>
      <w:spacing w:before="100" w:beforeAutospacing="1" w:after="100" w:afterAutospacing="1" w:line="240" w:lineRule="auto"/>
      <w:outlineLvl w:val="1"/>
    </w:pPr>
    <w:rPr>
      <w:rFonts w:ascii="Times New Roman" w:eastAsia="Times New Roman" w:hAnsi="Times New Roman" w:cs="Times New Roman"/>
      <w:b/>
      <w:bCs/>
      <w:sz w:val="36"/>
      <w:szCs w:val="36"/>
      <w:lang w:val="en-UG" w:eastAsia="en-UG"/>
    </w:rPr>
  </w:style>
  <w:style w:type="paragraph" w:styleId="Heading3">
    <w:name w:val="heading 3"/>
    <w:basedOn w:val="Normal"/>
    <w:link w:val="Heading3Char"/>
    <w:uiPriority w:val="9"/>
    <w:qFormat/>
    <w:rsid w:val="002A2143"/>
    <w:pPr>
      <w:spacing w:before="100" w:beforeAutospacing="1" w:after="100" w:afterAutospacing="1" w:line="240" w:lineRule="auto"/>
      <w:outlineLvl w:val="2"/>
    </w:pPr>
    <w:rPr>
      <w:rFonts w:ascii="Times New Roman" w:eastAsia="Times New Roman" w:hAnsi="Times New Roman" w:cs="Times New Roman"/>
      <w:b/>
      <w:bCs/>
      <w:sz w:val="27"/>
      <w:szCs w:val="27"/>
      <w:lang w:val="en-UG" w:eastAsia="en-U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143"/>
    <w:rPr>
      <w:rFonts w:ascii="Times New Roman" w:eastAsia="Times New Roman" w:hAnsi="Times New Roman" w:cs="Times New Roman"/>
      <w:b/>
      <w:bCs/>
      <w:kern w:val="36"/>
      <w:sz w:val="48"/>
      <w:szCs w:val="48"/>
      <w:lang w:val="en-UG" w:eastAsia="en-UG"/>
    </w:rPr>
  </w:style>
  <w:style w:type="character" w:customStyle="1" w:styleId="Heading2Char">
    <w:name w:val="Heading 2 Char"/>
    <w:basedOn w:val="DefaultParagraphFont"/>
    <w:link w:val="Heading2"/>
    <w:uiPriority w:val="9"/>
    <w:rsid w:val="002A2143"/>
    <w:rPr>
      <w:rFonts w:ascii="Times New Roman" w:eastAsia="Times New Roman" w:hAnsi="Times New Roman" w:cs="Times New Roman"/>
      <w:b/>
      <w:bCs/>
      <w:sz w:val="36"/>
      <w:szCs w:val="36"/>
      <w:lang w:val="en-UG" w:eastAsia="en-UG"/>
    </w:rPr>
  </w:style>
  <w:style w:type="character" w:customStyle="1" w:styleId="Heading3Char">
    <w:name w:val="Heading 3 Char"/>
    <w:basedOn w:val="DefaultParagraphFont"/>
    <w:link w:val="Heading3"/>
    <w:uiPriority w:val="9"/>
    <w:rsid w:val="002A2143"/>
    <w:rPr>
      <w:rFonts w:ascii="Times New Roman" w:eastAsia="Times New Roman" w:hAnsi="Times New Roman" w:cs="Times New Roman"/>
      <w:b/>
      <w:bCs/>
      <w:sz w:val="27"/>
      <w:szCs w:val="27"/>
      <w:lang w:val="en-UG" w:eastAsia="en-UG"/>
    </w:rPr>
  </w:style>
  <w:style w:type="character" w:customStyle="1" w:styleId="selected">
    <w:name w:val="selected"/>
    <w:basedOn w:val="DefaultParagraphFont"/>
    <w:rsid w:val="002A2143"/>
  </w:style>
  <w:style w:type="paragraph" w:styleId="NormalWeb">
    <w:name w:val="Normal (Web)"/>
    <w:basedOn w:val="Normal"/>
    <w:uiPriority w:val="99"/>
    <w:semiHidden/>
    <w:unhideWhenUsed/>
    <w:rsid w:val="002A2143"/>
    <w:pPr>
      <w:spacing w:before="100" w:beforeAutospacing="1" w:after="100" w:afterAutospacing="1" w:line="240" w:lineRule="auto"/>
    </w:pPr>
    <w:rPr>
      <w:rFonts w:ascii="Times New Roman" w:eastAsia="Times New Roman" w:hAnsi="Times New Roman" w:cs="Times New Roman"/>
      <w:sz w:val="24"/>
      <w:szCs w:val="24"/>
      <w:lang w:val="en-UG" w:eastAsia="en-U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65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5925</Characters>
  <Application>Microsoft Office Word</Application>
  <DocSecurity>0</DocSecurity>
  <Lines>49</Lines>
  <Paragraphs>13</Paragraphs>
  <ScaleCrop>false</ScaleCrop>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2025-08-30T11:04:00Z</dcterms:created>
  <dcterms:modified xsi:type="dcterms:W3CDTF">2025-08-30T11:04:00Z</dcterms:modified>
</cp:coreProperties>
</file>